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 w:rsidRPr="003D27E2">
              <w:rPr>
                <w:rFonts w:ascii="Times New Roman" w:hAnsi="Times New Roman"/>
                <w:color w:val="FF0000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00000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1DD1853D" w:rsidR="00A953A8" w:rsidRPr="002537EA" w:rsidRDefault="0055555A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55555A">
              <w:rPr>
                <w:rFonts w:ascii="Times New Roman" w:hAnsi="Times New Roman"/>
                <w:b/>
                <w:bCs/>
              </w:rPr>
              <w:t xml:space="preserve">GALATASARAY ÜNİVERSİTESİ ve BAĞLI BİRİMLERİNDE MEVCUT JENERATÖR </w:t>
            </w:r>
            <w:r>
              <w:rPr>
                <w:rFonts w:ascii="Times New Roman" w:hAnsi="Times New Roman"/>
                <w:b/>
                <w:bCs/>
              </w:rPr>
              <w:t>SİSTEMLERİNİN YILLIK BAKIM ONARIMI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246031F6" w:rsidR="002537EA" w:rsidRPr="00C827F8" w:rsidRDefault="0055555A" w:rsidP="002537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Ortaköy Yerleşkesi – Aksa 825 kVA 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1969656A" w:rsidR="002537EA" w:rsidRPr="00C827F8" w:rsidRDefault="0055555A" w:rsidP="002537EA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734B71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40DA453F" w:rsidR="002537EA" w:rsidRPr="0055555A" w:rsidRDefault="0055555A" w:rsidP="002537EA">
            <w:pPr>
              <w:rPr>
                <w:rFonts w:ascii="Times New Roman" w:hAnsi="Times New Roman"/>
                <w:lang w:eastAsia="tr-TR"/>
              </w:rPr>
            </w:pPr>
            <w:r w:rsidRPr="0055555A">
              <w:rPr>
                <w:rFonts w:ascii="Times New Roman" w:hAnsi="Times New Roman"/>
                <w:lang w:eastAsia="tr-TR"/>
              </w:rPr>
              <w:t>Ortaköy Yerleşkesi</w:t>
            </w:r>
            <w:r>
              <w:rPr>
                <w:rFonts w:ascii="Times New Roman" w:hAnsi="Times New Roman"/>
                <w:lang w:eastAsia="tr-TR"/>
              </w:rPr>
              <w:t xml:space="preserve"> – Aksa 1000 kVA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109F65D8" w:rsidR="002537EA" w:rsidRDefault="0055555A" w:rsidP="002537EA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2B88691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0BFD0A" w14:textId="38E6A750" w:rsidR="002537EA" w:rsidRPr="0055555A" w:rsidRDefault="0055555A" w:rsidP="002537EA">
            <w:pPr>
              <w:rPr>
                <w:rFonts w:ascii="Times New Roman" w:hAnsi="Times New Roman"/>
                <w:lang w:eastAsia="tr-TR"/>
              </w:rPr>
            </w:pPr>
            <w:r w:rsidRPr="0055555A">
              <w:rPr>
                <w:rFonts w:ascii="Times New Roman" w:hAnsi="Times New Roman"/>
                <w:lang w:eastAsia="tr-TR"/>
              </w:rPr>
              <w:t>Beyoğlu Yerleşkesi – Volvo 225 kVA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F73FEC" w14:textId="03AD705F" w:rsidR="002537EA" w:rsidRPr="0055555A" w:rsidRDefault="0055555A" w:rsidP="002537EA">
            <w:pPr>
              <w:jc w:val="center"/>
              <w:rPr>
                <w:rFonts w:ascii="Times New Roman" w:hAnsi="Times New Roman"/>
              </w:rPr>
            </w:pPr>
            <w:r w:rsidRPr="0055555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2537EA" w:rsidRPr="00C827F8" w:rsidRDefault="002537EA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Default="00CB2E13" w:rsidP="00207555">
      <w:pPr>
        <w:rPr>
          <w:rFonts w:ascii="Times New Roman" w:hAnsi="Times New Roman"/>
        </w:rPr>
      </w:pPr>
    </w:p>
    <w:p w14:paraId="69B89D8B" w14:textId="77777777" w:rsidR="0067618F" w:rsidRDefault="0067618F" w:rsidP="00207555">
      <w:pPr>
        <w:rPr>
          <w:rFonts w:ascii="Times New Roman" w:hAnsi="Times New Roman"/>
        </w:rPr>
      </w:pPr>
    </w:p>
    <w:p w14:paraId="6A870790" w14:textId="77777777" w:rsidR="0067618F" w:rsidRDefault="0067618F" w:rsidP="00207555">
      <w:pPr>
        <w:rPr>
          <w:rFonts w:ascii="Times New Roman" w:hAnsi="Times New Roman"/>
        </w:rPr>
      </w:pPr>
    </w:p>
    <w:p w14:paraId="22CFBF8C" w14:textId="77777777" w:rsidR="0067618F" w:rsidRDefault="0067618F" w:rsidP="00207555">
      <w:pPr>
        <w:rPr>
          <w:rFonts w:ascii="Times New Roman" w:hAnsi="Times New Roman"/>
        </w:rPr>
      </w:pPr>
    </w:p>
    <w:p w14:paraId="2C3E626F" w14:textId="77777777" w:rsidR="0067618F" w:rsidRDefault="0067618F" w:rsidP="00207555">
      <w:pPr>
        <w:rPr>
          <w:rFonts w:ascii="Times New Roman" w:hAnsi="Times New Roman"/>
        </w:rPr>
      </w:pPr>
    </w:p>
    <w:p w14:paraId="3B2D8178" w14:textId="77777777" w:rsidR="0067618F" w:rsidRDefault="0067618F" w:rsidP="00207555">
      <w:pPr>
        <w:rPr>
          <w:rFonts w:ascii="Times New Roman" w:hAnsi="Times New Roman"/>
        </w:rPr>
      </w:pPr>
    </w:p>
    <w:p w14:paraId="56E61DFF" w14:textId="77777777" w:rsidR="0067618F" w:rsidRDefault="0067618F" w:rsidP="00207555">
      <w:pPr>
        <w:rPr>
          <w:rFonts w:ascii="Times New Roman" w:hAnsi="Times New Roman"/>
        </w:rPr>
      </w:pPr>
    </w:p>
    <w:p w14:paraId="52106FC4" w14:textId="77777777" w:rsidR="0067618F" w:rsidRDefault="0067618F" w:rsidP="00207555">
      <w:pPr>
        <w:rPr>
          <w:rFonts w:ascii="Times New Roman" w:hAnsi="Times New Roman"/>
        </w:rPr>
      </w:pPr>
    </w:p>
    <w:p w14:paraId="2358A9C5" w14:textId="77777777" w:rsidR="0067618F" w:rsidRDefault="0067618F" w:rsidP="00207555">
      <w:pPr>
        <w:rPr>
          <w:rFonts w:ascii="Times New Roman" w:hAnsi="Times New Roman"/>
        </w:rPr>
      </w:pPr>
    </w:p>
    <w:p w14:paraId="0B4B1184" w14:textId="77777777" w:rsidR="0067618F" w:rsidRDefault="0067618F" w:rsidP="00207555">
      <w:pPr>
        <w:rPr>
          <w:rFonts w:ascii="Times New Roman" w:hAnsi="Times New Roman"/>
        </w:rPr>
      </w:pPr>
    </w:p>
    <w:p w14:paraId="40085CE0" w14:textId="77777777" w:rsidR="0067618F" w:rsidRDefault="0067618F" w:rsidP="00207555">
      <w:pPr>
        <w:rPr>
          <w:rFonts w:ascii="Times New Roman" w:hAnsi="Times New Roman"/>
        </w:rPr>
      </w:pPr>
    </w:p>
    <w:p w14:paraId="7555EA64" w14:textId="77777777" w:rsidR="0067618F" w:rsidRPr="00C827F8" w:rsidRDefault="0067618F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00000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FE5CB" w14:textId="77777777" w:rsidR="00740D71" w:rsidRDefault="00740D71">
      <w:r>
        <w:separator/>
      </w:r>
    </w:p>
  </w:endnote>
  <w:endnote w:type="continuationSeparator" w:id="0">
    <w:p w14:paraId="1D416044" w14:textId="77777777" w:rsidR="00740D71" w:rsidRDefault="0074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5A5B" w14:textId="77777777" w:rsidR="00740D71" w:rsidRDefault="00740D71">
      <w:r>
        <w:separator/>
      </w:r>
    </w:p>
  </w:footnote>
  <w:footnote w:type="continuationSeparator" w:id="0">
    <w:p w14:paraId="29034AED" w14:textId="77777777" w:rsidR="00740D71" w:rsidRDefault="00740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4810"/>
    <w:rsid w:val="000C60AF"/>
    <w:rsid w:val="000D4D5F"/>
    <w:rsid w:val="000E447F"/>
    <w:rsid w:val="000E4F0B"/>
    <w:rsid w:val="000E592C"/>
    <w:rsid w:val="000F1D23"/>
    <w:rsid w:val="00107FE7"/>
    <w:rsid w:val="00116A09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27E2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5555A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7618F"/>
    <w:rsid w:val="006872D9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0D71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6910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2C12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CF31C9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1540"/>
    <w:rsid w:val="00EF58B4"/>
    <w:rsid w:val="00EF5FF8"/>
    <w:rsid w:val="00F11072"/>
    <w:rsid w:val="00F1292B"/>
    <w:rsid w:val="00F16242"/>
    <w:rsid w:val="00F52042"/>
    <w:rsid w:val="00F54C15"/>
    <w:rsid w:val="00F61237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45518E"/>
    <w:rsid w:val="005B23AB"/>
    <w:rsid w:val="0081631C"/>
    <w:rsid w:val="0083141E"/>
    <w:rsid w:val="00896910"/>
    <w:rsid w:val="008B6606"/>
    <w:rsid w:val="00914F0E"/>
    <w:rsid w:val="00923B82"/>
    <w:rsid w:val="0096064C"/>
    <w:rsid w:val="009A3AE7"/>
    <w:rsid w:val="00A1410C"/>
    <w:rsid w:val="00AB0E75"/>
    <w:rsid w:val="00B41D02"/>
    <w:rsid w:val="00BC4BD3"/>
    <w:rsid w:val="00CF31C9"/>
    <w:rsid w:val="00DA7FF6"/>
    <w:rsid w:val="00E3391B"/>
    <w:rsid w:val="00EF1540"/>
    <w:rsid w:val="00EF5FF8"/>
    <w:rsid w:val="00FA4CCF"/>
    <w:rsid w:val="00FB0F60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Ümit  BATI</cp:lastModifiedBy>
  <cp:revision>3</cp:revision>
  <cp:lastPrinted>2025-07-09T11:11:00Z</cp:lastPrinted>
  <dcterms:created xsi:type="dcterms:W3CDTF">2026-03-10T07:55:00Z</dcterms:created>
  <dcterms:modified xsi:type="dcterms:W3CDTF">2026-03-10T08:21:00Z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